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3C3F" w14:textId="77777777" w:rsidR="00273B29" w:rsidRDefault="00721B48" w:rsidP="00C07981">
      <w:pPr>
        <w:spacing w:after="120"/>
        <w:ind w:left="-5"/>
      </w:pPr>
      <w:r>
        <w:rPr>
          <w:b/>
          <w:u w:val="single" w:color="000000"/>
        </w:rPr>
        <w:t>Position:</w:t>
      </w:r>
      <w:r>
        <w:rPr>
          <w:b/>
        </w:rPr>
        <w:t xml:space="preserve"> </w:t>
      </w:r>
      <w:r>
        <w:t xml:space="preserve">Graduate Assistant, Counseling Center. </w:t>
      </w:r>
    </w:p>
    <w:p w14:paraId="26F80E56" w14:textId="5A7C9F7A" w:rsidR="00273B29" w:rsidRDefault="00721B48">
      <w:pPr>
        <w:spacing w:after="176"/>
        <w:ind w:left="-5"/>
      </w:pPr>
      <w:r>
        <w:rPr>
          <w:b/>
          <w:u w:val="single" w:color="000000"/>
        </w:rPr>
        <w:t>Position Description:</w:t>
      </w:r>
      <w:r>
        <w:rPr>
          <w:b/>
        </w:rPr>
        <w:t xml:space="preserve"> </w:t>
      </w:r>
      <w:r>
        <w:t>The assistantship offers a unique opportunity for practical experience in providin</w:t>
      </w:r>
      <w:r w:rsidR="00936035">
        <w:t xml:space="preserve">g direct services to students. </w:t>
      </w:r>
      <w:r>
        <w:t>Responsibilities include counseling, educational programming and crisis intervention with supe</w:t>
      </w:r>
      <w:r w:rsidR="00936035">
        <w:t xml:space="preserve">rvision provided in all areas. </w:t>
      </w:r>
      <w:r w:rsidR="00F415A3" w:rsidRPr="00F415A3">
        <w:rPr>
          <w:u w:val="single"/>
        </w:rPr>
        <w:t>Students must be enrolled in one of the graduate level mental health programs of study to qualify.</w:t>
      </w:r>
    </w:p>
    <w:p w14:paraId="154ABDBB" w14:textId="0854D8D7" w:rsidR="00273B29" w:rsidRDefault="00721B48">
      <w:pPr>
        <w:spacing w:after="316"/>
        <w:ind w:left="-5"/>
      </w:pPr>
      <w:r>
        <w:t xml:space="preserve">The position begins </w:t>
      </w:r>
      <w:r w:rsidR="00AF09DA">
        <w:t xml:space="preserve">on </w:t>
      </w:r>
      <w:r w:rsidR="000D50C6">
        <w:t xml:space="preserve">June </w:t>
      </w:r>
      <w:r w:rsidR="00C1279A">
        <w:t>5</w:t>
      </w:r>
      <w:r w:rsidR="000D50C6" w:rsidRPr="000D50C6">
        <w:rPr>
          <w:vertAlign w:val="superscript"/>
        </w:rPr>
        <w:t>th</w:t>
      </w:r>
      <w:r w:rsidR="000D50C6">
        <w:t>,</w:t>
      </w:r>
      <w:r w:rsidR="000D50C6" w:rsidRPr="000D50C6">
        <w:t xml:space="preserve"> 202</w:t>
      </w:r>
      <w:r w:rsidR="00C1279A">
        <w:t>3</w:t>
      </w:r>
      <w:r>
        <w:t xml:space="preserve">, and candidates must be able to commit to a minimum of one year. Successful Graduate Assistants may be offered a second year assistantship. </w:t>
      </w:r>
    </w:p>
    <w:p w14:paraId="6F5D6328" w14:textId="77777777" w:rsidR="00273B29" w:rsidRDefault="00721B48">
      <w:pPr>
        <w:spacing w:after="263"/>
        <w:ind w:left="-5"/>
      </w:pPr>
      <w:r>
        <w:rPr>
          <w:b/>
          <w:u w:val="single" w:color="000000"/>
        </w:rPr>
        <w:t>Application:</w:t>
      </w:r>
      <w:r>
        <w:t xml:space="preserve"> The first step in applying is to submit the following written materials: </w:t>
      </w:r>
    </w:p>
    <w:p w14:paraId="6CB1E685" w14:textId="77777777" w:rsidR="00273B29" w:rsidRDefault="00721B48">
      <w:pPr>
        <w:numPr>
          <w:ilvl w:val="0"/>
          <w:numId w:val="1"/>
        </w:numPr>
        <w:ind w:hanging="1080"/>
      </w:pPr>
      <w:r>
        <w:t>A cover letter</w:t>
      </w:r>
    </w:p>
    <w:p w14:paraId="7FE57938" w14:textId="77777777" w:rsidR="00273B29" w:rsidRDefault="00721B48">
      <w:pPr>
        <w:numPr>
          <w:ilvl w:val="0"/>
          <w:numId w:val="1"/>
        </w:numPr>
        <w:ind w:hanging="1080"/>
      </w:pPr>
      <w:r>
        <w:t>Up-to-date Resume</w:t>
      </w:r>
    </w:p>
    <w:p w14:paraId="216851C1" w14:textId="424F7050" w:rsidR="00E638AC" w:rsidRPr="00E638AC" w:rsidRDefault="00721B48" w:rsidP="00F415A3">
      <w:pPr>
        <w:numPr>
          <w:ilvl w:val="0"/>
          <w:numId w:val="1"/>
        </w:numPr>
        <w:ind w:hanging="1080"/>
      </w:pPr>
      <w:r>
        <w:t xml:space="preserve">Completed “Application for Graduate Assistantship” form.  A copy of the form can be downloaded at </w:t>
      </w:r>
      <w:hyperlink r:id="rId7">
        <w:r w:rsidR="00F415A3" w:rsidRPr="00F415A3">
          <w:rPr>
            <w:color w:val="0000FF"/>
            <w:u w:val="single" w:color="0000FF"/>
          </w:rPr>
          <w:t>https://graduate.missouristate.edu/CurrentStudents/CurrentOpen.htm</w:t>
        </w:r>
        <w:r>
          <w:rPr>
            <w:color w:val="0000FF"/>
            <w:u w:val="single" w:color="0000FF"/>
          </w:rPr>
          <w:t xml:space="preserve"> </w:t>
        </w:r>
      </w:hyperlink>
    </w:p>
    <w:p w14:paraId="3A152F0F" w14:textId="77777777" w:rsidR="00273B29" w:rsidRDefault="00721B48">
      <w:pPr>
        <w:numPr>
          <w:ilvl w:val="0"/>
          <w:numId w:val="1"/>
        </w:numPr>
        <w:ind w:hanging="1080"/>
      </w:pPr>
      <w:r>
        <w:t>Respond to the following questions:</w:t>
      </w:r>
    </w:p>
    <w:p w14:paraId="59BB1309" w14:textId="77777777" w:rsidR="00273B29" w:rsidRDefault="00721B48">
      <w:pPr>
        <w:numPr>
          <w:ilvl w:val="1"/>
          <w:numId w:val="1"/>
        </w:numPr>
        <w:spacing w:after="6" w:line="251" w:lineRule="auto"/>
        <w:ind w:right="75" w:hanging="720"/>
      </w:pPr>
      <w:r>
        <w:rPr>
          <w:b/>
        </w:rPr>
        <w:t>What interests you most about being a GA in the Counseling Center?</w:t>
      </w:r>
    </w:p>
    <w:p w14:paraId="78D63022" w14:textId="77777777" w:rsidR="00273B29" w:rsidRDefault="00721B48">
      <w:pPr>
        <w:numPr>
          <w:ilvl w:val="1"/>
          <w:numId w:val="1"/>
        </w:numPr>
        <w:spacing w:after="6" w:line="251" w:lineRule="auto"/>
        <w:ind w:right="75" w:hanging="720"/>
      </w:pPr>
      <w:r>
        <w:rPr>
          <w:b/>
        </w:rPr>
        <w:t>What types of people and issues would you anticipate struggling with the most as a counselor?</w:t>
      </w:r>
    </w:p>
    <w:p w14:paraId="4C018FD2" w14:textId="77777777" w:rsidR="00273B29" w:rsidRDefault="00721B48">
      <w:pPr>
        <w:numPr>
          <w:ilvl w:val="1"/>
          <w:numId w:val="1"/>
        </w:numPr>
        <w:spacing w:after="313" w:line="251" w:lineRule="auto"/>
        <w:ind w:right="75" w:hanging="720"/>
      </w:pPr>
      <w:r>
        <w:rPr>
          <w:b/>
        </w:rPr>
        <w:t>How would you address these struggles?</w:t>
      </w:r>
    </w:p>
    <w:p w14:paraId="72F754B6" w14:textId="3F76C24C" w:rsidR="00273B29" w:rsidRDefault="00721B48">
      <w:pPr>
        <w:spacing w:after="314"/>
        <w:ind w:left="-5"/>
      </w:pPr>
      <w:r>
        <w:t xml:space="preserve">Applications will be </w:t>
      </w:r>
      <w:r w:rsidR="00FD6AE2">
        <w:t xml:space="preserve">reviewed as they are received. </w:t>
      </w:r>
      <w:r w:rsidRPr="00522954">
        <w:rPr>
          <w:u w:val="single"/>
        </w:rPr>
        <w:t>For full consideration, applications should be received by</w:t>
      </w:r>
      <w:r w:rsidR="004503DE" w:rsidRPr="00522954">
        <w:rPr>
          <w:u w:val="single"/>
        </w:rPr>
        <w:t xml:space="preserve"> the end of the day on</w:t>
      </w:r>
      <w:r w:rsidRPr="00522954">
        <w:rPr>
          <w:u w:val="single"/>
        </w:rPr>
        <w:t xml:space="preserve"> </w:t>
      </w:r>
      <w:r w:rsidR="00417894">
        <w:rPr>
          <w:b/>
          <w:color w:val="auto"/>
          <w:u w:val="single"/>
        </w:rPr>
        <w:t>Friday</w:t>
      </w:r>
      <w:r w:rsidRPr="0098419C">
        <w:rPr>
          <w:b/>
          <w:color w:val="auto"/>
          <w:u w:val="single"/>
        </w:rPr>
        <w:t xml:space="preserve">, </w:t>
      </w:r>
      <w:r w:rsidR="009B2CCA" w:rsidRPr="0098419C">
        <w:rPr>
          <w:b/>
          <w:color w:val="auto"/>
          <w:u w:val="single"/>
        </w:rPr>
        <w:t xml:space="preserve">March </w:t>
      </w:r>
      <w:r w:rsidR="00417894">
        <w:rPr>
          <w:b/>
          <w:color w:val="auto"/>
          <w:u w:val="single"/>
        </w:rPr>
        <w:t>10</w:t>
      </w:r>
      <w:r w:rsidR="009B2CCA" w:rsidRPr="0098419C">
        <w:rPr>
          <w:b/>
          <w:color w:val="auto"/>
          <w:u w:val="single"/>
          <w:vertAlign w:val="superscript"/>
        </w:rPr>
        <w:t>th</w:t>
      </w:r>
      <w:r w:rsidR="009B2CCA" w:rsidRPr="0098419C">
        <w:rPr>
          <w:b/>
          <w:color w:val="auto"/>
          <w:u w:val="single"/>
        </w:rPr>
        <w:t>,</w:t>
      </w:r>
      <w:r w:rsidR="00B939B3" w:rsidRPr="0098419C">
        <w:rPr>
          <w:b/>
          <w:color w:val="auto"/>
          <w:u w:val="single"/>
        </w:rPr>
        <w:t xml:space="preserve"> </w:t>
      </w:r>
      <w:r w:rsidR="009B2CCA" w:rsidRPr="0098419C">
        <w:rPr>
          <w:b/>
          <w:color w:val="auto"/>
          <w:u w:val="single"/>
        </w:rPr>
        <w:t>202</w:t>
      </w:r>
      <w:r w:rsidR="00C1279A">
        <w:rPr>
          <w:b/>
          <w:color w:val="auto"/>
          <w:u w:val="single"/>
        </w:rPr>
        <w:t>3</w:t>
      </w:r>
      <w:r w:rsidRPr="009B2CCA">
        <w:t>.</w:t>
      </w:r>
      <w:r>
        <w:t xml:space="preserve"> Please send all application documents to Robert Adkison in the Counseling Center at </w:t>
      </w:r>
      <w:r w:rsidR="00FC5F3D">
        <w:rPr>
          <w:color w:val="0000FF"/>
          <w:u w:val="single" w:color="0000FF"/>
        </w:rPr>
        <w:t>CounselingCenter</w:t>
      </w:r>
      <w:r>
        <w:rPr>
          <w:color w:val="0000FF"/>
          <w:u w:val="single" w:color="0000FF"/>
        </w:rPr>
        <w:t>@missouristate.edu</w:t>
      </w:r>
      <w:r>
        <w:rPr>
          <w:color w:val="993366"/>
        </w:rPr>
        <w:t>.</w:t>
      </w:r>
      <w:r>
        <w:t xml:space="preserve"> Selected applicants will complete interviews, and final Graduate Assistantship offers will be contingent upon a background check.</w:t>
      </w:r>
      <w:r>
        <w:rPr>
          <w:sz w:val="22"/>
        </w:rPr>
        <w:t xml:space="preserve"> </w:t>
      </w:r>
    </w:p>
    <w:sectPr w:rsidR="00273B29">
      <w:headerReference w:type="default" r:id="rId8"/>
      <w:footerReference w:type="default" r:id="rId9"/>
      <w:pgSz w:w="12240" w:h="15840"/>
      <w:pgMar w:top="1440" w:right="1912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ED52" w14:textId="77777777" w:rsidR="00CC174B" w:rsidRDefault="00CC174B" w:rsidP="00CC174B">
      <w:pPr>
        <w:spacing w:after="0" w:line="240" w:lineRule="auto"/>
      </w:pPr>
      <w:r>
        <w:separator/>
      </w:r>
    </w:p>
  </w:endnote>
  <w:endnote w:type="continuationSeparator" w:id="0">
    <w:p w14:paraId="7276183A" w14:textId="77777777" w:rsidR="00CC174B" w:rsidRDefault="00CC174B" w:rsidP="00CC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26B0" w14:textId="357967E0" w:rsidR="00CC174B" w:rsidRDefault="00FD6AE2" w:rsidP="00CC174B">
    <w:pPr>
      <w:spacing w:after="326" w:line="238" w:lineRule="auto"/>
      <w:ind w:left="0" w:firstLine="0"/>
    </w:pPr>
    <w:r>
      <w:rPr>
        <w:b/>
        <w:i/>
      </w:rPr>
      <w:t>Note:</w:t>
    </w:r>
    <w:r w:rsidR="00CC174B">
      <w:rPr>
        <w:b/>
        <w:i/>
      </w:rPr>
      <w:t xml:space="preserve"> </w:t>
    </w:r>
    <w:r w:rsidR="00F415A3" w:rsidRPr="00F415A3">
      <w:rPr>
        <w:b/>
        <w:i/>
      </w:rPr>
      <w:t xml:space="preserve">Students must be enrolled in one of the graduate level mental health programs of study to qualify. </w:t>
    </w:r>
    <w:r w:rsidR="00CC174B">
      <w:rPr>
        <w:b/>
        <w:i/>
      </w:rPr>
      <w:t xml:space="preserve"> </w:t>
    </w:r>
  </w:p>
  <w:p w14:paraId="5ABD133D" w14:textId="77777777" w:rsidR="00CC174B" w:rsidRDefault="00CC174B" w:rsidP="00CC174B">
    <w:pPr>
      <w:ind w:left="-5"/>
    </w:pPr>
    <w:r>
      <w:t>If you have any questions regarding this position and/or the application process, please contact the Counseling Center at 836-5116 or counselingcenter@missouristate.edu.</w:t>
    </w:r>
  </w:p>
  <w:p w14:paraId="2297FB2E" w14:textId="77777777" w:rsidR="00CC174B" w:rsidRDefault="00CC174B">
    <w:pPr>
      <w:pStyle w:val="Footer"/>
    </w:pPr>
  </w:p>
  <w:p w14:paraId="3B8BDC64" w14:textId="77777777" w:rsidR="00CC174B" w:rsidRDefault="00CC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B9C3" w14:textId="77777777" w:rsidR="00CC174B" w:rsidRDefault="00CC174B" w:rsidP="00CC174B">
      <w:pPr>
        <w:spacing w:after="0" w:line="240" w:lineRule="auto"/>
      </w:pPr>
      <w:r>
        <w:separator/>
      </w:r>
    </w:p>
  </w:footnote>
  <w:footnote w:type="continuationSeparator" w:id="0">
    <w:p w14:paraId="773D4729" w14:textId="77777777" w:rsidR="00CC174B" w:rsidRDefault="00CC174B" w:rsidP="00CC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67A7" w14:textId="77777777" w:rsidR="00CC174B" w:rsidRDefault="00CC174B" w:rsidP="00CC174B">
    <w:pPr>
      <w:spacing w:after="69" w:line="259" w:lineRule="auto"/>
      <w:ind w:left="-29" w:right="-14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457248EC" wp14:editId="4C645250">
              <wp:extent cx="5523865" cy="56693"/>
              <wp:effectExtent l="0" t="0" r="0" b="0"/>
              <wp:docPr id="694" name="Group 6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3865" cy="56693"/>
                        <a:chOff x="0" y="0"/>
                        <a:chExt cx="5523865" cy="56693"/>
                      </a:xfrm>
                    </wpg:grpSpPr>
                    <wps:wsp>
                      <wps:cNvPr id="903" name="Shape 903"/>
                      <wps:cNvSpPr/>
                      <wps:spPr>
                        <a:xfrm>
                          <a:off x="0" y="0"/>
                          <a:ext cx="5523865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 h="38405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  <a:lnTo>
                                <a:pt x="5523865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4" name="Shape 904"/>
                      <wps:cNvSpPr/>
                      <wps:spPr>
                        <a:xfrm>
                          <a:off x="0" y="47549"/>
                          <a:ext cx="55238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 h="9144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  <a:lnTo>
                                <a:pt x="55238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E6D0BAF" id="Group 694" o:spid="_x0000_s1026" style="width:434.95pt;height:4.45pt;mso-position-horizontal-relative:char;mso-position-vertical-relative:line" coordsize="55238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">
              <v:shape id="Shape 903" o:spid="_x0000_s1027" style="position:absolute;width:55238;height:384;visibility:visible;mso-wrap-style:square;v-text-anchor:top" coordsize="5523865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" path="m,l5523865,r,38405l,38405,,e" fillcolor="black" stroked="f" strokeweight="0">
                <v:stroke miterlimit="83231f" joinstyle="miter"/>
                <v:path arrowok="t" textboxrect="0,0,5523865,38405"/>
              </v:shape>
              <v:shape id="Shape 904" o:spid="_x0000_s1028" style="position:absolute;top:475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" path="m,l5523865,r,9144l,9144,,e" fillcolor="black" stroked="f" strokeweight="0">
                <v:stroke miterlimit="83231f" joinstyle="miter"/>
                <v:path arrowok="t" textboxrect="0,0,5523865,9144"/>
              </v:shape>
              <w10:anchorlock/>
            </v:group>
          </w:pict>
        </mc:Fallback>
      </mc:AlternateContent>
    </w:r>
  </w:p>
  <w:p w14:paraId="14902239" w14:textId="77777777" w:rsidR="00CC174B" w:rsidRDefault="00CC174B" w:rsidP="00CC174B">
    <w:pPr>
      <w:spacing w:after="156" w:line="259" w:lineRule="auto"/>
      <w:ind w:left="120"/>
      <w:jc w:val="center"/>
    </w:pPr>
    <w:r>
      <w:rPr>
        <w:b/>
        <w:sz w:val="32"/>
      </w:rPr>
      <w:t xml:space="preserve">GRADUATE ASSISTANT </w:t>
    </w:r>
  </w:p>
  <w:p w14:paraId="787DB327" w14:textId="77777777" w:rsidR="00CC174B" w:rsidRDefault="00CC174B" w:rsidP="00CC174B">
    <w:pPr>
      <w:spacing w:after="0" w:line="259" w:lineRule="auto"/>
      <w:ind w:left="120" w:right="4"/>
      <w:jc w:val="center"/>
    </w:pPr>
    <w:r>
      <w:rPr>
        <w:b/>
        <w:sz w:val="32"/>
      </w:rPr>
      <w:t xml:space="preserve">Counseling Center </w:t>
    </w:r>
  </w:p>
  <w:p w14:paraId="094EE631" w14:textId="77777777" w:rsidR="00CC174B" w:rsidRDefault="00CC174B" w:rsidP="00CC174B">
    <w:pPr>
      <w:spacing w:after="240" w:line="259" w:lineRule="auto"/>
      <w:ind w:left="-29" w:right="-14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3FB692F7" wp14:editId="5A30E7A5">
              <wp:extent cx="5523865" cy="56387"/>
              <wp:effectExtent l="0" t="0" r="0" b="0"/>
              <wp:docPr id="695" name="Group 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3865" cy="56387"/>
                        <a:chOff x="0" y="0"/>
                        <a:chExt cx="5523865" cy="56387"/>
                      </a:xfrm>
                    </wpg:grpSpPr>
                    <wps:wsp>
                      <wps:cNvPr id="907" name="Shape 907"/>
                      <wps:cNvSpPr/>
                      <wps:spPr>
                        <a:xfrm>
                          <a:off x="0" y="18287"/>
                          <a:ext cx="55238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 h="38100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  <a:lnTo>
                                <a:pt x="55238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8" name="Shape 908"/>
                      <wps:cNvSpPr/>
                      <wps:spPr>
                        <a:xfrm>
                          <a:off x="0" y="0"/>
                          <a:ext cx="55238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3865" h="9144">
                              <a:moveTo>
                                <a:pt x="0" y="0"/>
                              </a:moveTo>
                              <a:lnTo>
                                <a:pt x="5523865" y="0"/>
                              </a:lnTo>
                              <a:lnTo>
                                <a:pt x="55238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B0CF622" id="Group 695" o:spid="_x0000_s1026" style="width:434.95pt;height:4.45pt;mso-position-horizontal-relative:char;mso-position-vertical-relative:line" coordsize="5523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">
              <v:shape id="Shape 907" o:spid="_x0000_s1027" style="position:absolute;top:182;width:55238;height:381;visibility:visible;mso-wrap-style:square;v-text-anchor:top" coordsize="552386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" path="m,l5523865,r,38100l,38100,,e" fillcolor="black" stroked="f" strokeweight="0">
                <v:stroke miterlimit="83231f" joinstyle="miter"/>
                <v:path arrowok="t" textboxrect="0,0,5523865,38100"/>
              </v:shape>
              <v:shape id="Shape 908" o:spid="_x0000_s1028" style="position:absolute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" path="m,l5523865,r,9144l,9144,,e" fillcolor="black" stroked="f" strokeweight="0">
                <v:stroke miterlimit="83231f" joinstyle="miter"/>
                <v:path arrowok="t" textboxrect="0,0,5523865,9144"/>
              </v:shape>
              <w10:anchorlock/>
            </v:group>
          </w:pict>
        </mc:Fallback>
      </mc:AlternateContent>
    </w:r>
  </w:p>
  <w:p w14:paraId="32E1A591" w14:textId="77777777" w:rsidR="00CC174B" w:rsidRDefault="00CC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2905"/>
    <w:multiLevelType w:val="hybridMultilevel"/>
    <w:tmpl w:val="AD460C0A"/>
    <w:lvl w:ilvl="0" w:tplc="61BAA694">
      <w:start w:val="1"/>
      <w:numFmt w:val="decimal"/>
      <w:lvlText w:val="%1)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21FEE">
      <w:start w:val="1"/>
      <w:numFmt w:val="lowerLetter"/>
      <w:lvlText w:val="%2."/>
      <w:lvlJc w:val="left"/>
      <w:pPr>
        <w:ind w:left="17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2A05E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0C990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E68CA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86086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A9842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CAA5E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EDFD2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9730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29"/>
    <w:rsid w:val="000D50C6"/>
    <w:rsid w:val="00117606"/>
    <w:rsid w:val="00262317"/>
    <w:rsid w:val="00273B29"/>
    <w:rsid w:val="00417894"/>
    <w:rsid w:val="00420E70"/>
    <w:rsid w:val="004503DE"/>
    <w:rsid w:val="00522954"/>
    <w:rsid w:val="006A6407"/>
    <w:rsid w:val="00721B48"/>
    <w:rsid w:val="00884B69"/>
    <w:rsid w:val="00891803"/>
    <w:rsid w:val="00905B54"/>
    <w:rsid w:val="00936035"/>
    <w:rsid w:val="0098419C"/>
    <w:rsid w:val="009B2CCA"/>
    <w:rsid w:val="009F71F0"/>
    <w:rsid w:val="00AF09DA"/>
    <w:rsid w:val="00B939B3"/>
    <w:rsid w:val="00C07981"/>
    <w:rsid w:val="00C1279A"/>
    <w:rsid w:val="00CC174B"/>
    <w:rsid w:val="00E05E20"/>
    <w:rsid w:val="00E27314"/>
    <w:rsid w:val="00E475D8"/>
    <w:rsid w:val="00E638AC"/>
    <w:rsid w:val="00EB036C"/>
    <w:rsid w:val="00F415A3"/>
    <w:rsid w:val="00F9120A"/>
    <w:rsid w:val="00FC5F3D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659266"/>
  <w15:docId w15:val="{0FEBEBE0-62C0-4BD7-BAAE-C818FDC4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4B"/>
    <w:rPr>
      <w:rFonts w:ascii="Trebuchet MS" w:eastAsia="Trebuchet MS" w:hAnsi="Trebuchet MS" w:cs="Trebuchet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C1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4B"/>
    <w:rPr>
      <w:rFonts w:ascii="Trebuchet MS" w:eastAsia="Trebuchet MS" w:hAnsi="Trebuchet MS" w:cs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duate.missouristate.edu/assistantshi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Adkison, Robert L</dc:creator>
  <cp:keywords/>
  <cp:lastModifiedBy>Raleigh, Phillip M</cp:lastModifiedBy>
  <cp:revision>2</cp:revision>
  <dcterms:created xsi:type="dcterms:W3CDTF">2023-03-06T15:20:00Z</dcterms:created>
  <dcterms:modified xsi:type="dcterms:W3CDTF">2023-03-06T15:20:00Z</dcterms:modified>
</cp:coreProperties>
</file>